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5D" w:rsidRDefault="00172D5D" w:rsidP="00172D5D">
      <w:proofErr w:type="gramStart"/>
      <w:r>
        <w:t>Altar Flower Deliverer.</w:t>
      </w:r>
      <w:proofErr w:type="gramEnd"/>
      <w:r>
        <w:t>    Each Sunday our altar flowers go out to persons who may need a cheery gift</w:t>
      </w:r>
      <w:proofErr w:type="gramStart"/>
      <w:r>
        <w:t>;</w:t>
      </w:r>
      <w:proofErr w:type="gramEnd"/>
      <w:r>
        <w:t xml:space="preserve"> the sick, the grieving, the homebound or those celebrating a special event. </w:t>
      </w:r>
    </w:p>
    <w:p w:rsidR="00172D5D" w:rsidRDefault="00172D5D" w:rsidP="00172D5D"/>
    <w:p w:rsidR="00172D5D" w:rsidRDefault="00172D5D" w:rsidP="00172D5D">
      <w:r>
        <w:t xml:space="preserve">Healing Ministry.   Our purpose is to pray for situations and with people afflicted in spirit, soul and body who God brings to us that He may release His healing love through the power of the Holy Spirit. </w:t>
      </w:r>
    </w:p>
    <w:p w:rsidR="00172D5D" w:rsidRDefault="00172D5D" w:rsidP="00172D5D"/>
    <w:p w:rsidR="00172D5D" w:rsidRDefault="00172D5D" w:rsidP="00172D5D">
      <w:r>
        <w:t>Kitchen Ministry.    Meals may be delivered to those recently discharged from the hospital, or when there has been a death in the family, a temporary incapacity, or a new baby.</w:t>
      </w:r>
    </w:p>
    <w:p w:rsidR="00172D5D" w:rsidRDefault="00172D5D" w:rsidP="00172D5D"/>
    <w:p w:rsidR="00172D5D" w:rsidRDefault="00172D5D" w:rsidP="00172D5D">
      <w:r>
        <w:t>Lay Eucharistic Visitors.   Bring communion to a member who is unable to regularly attend worship.  The Eucharistic Minister distributes the communion elements that have been consecrated during our regular Sunday Eucharist, and serves under the direction of ordained clergy.</w:t>
      </w:r>
    </w:p>
    <w:p w:rsidR="00172D5D" w:rsidRDefault="00172D5D" w:rsidP="00172D5D"/>
    <w:p w:rsidR="00172D5D" w:rsidRDefault="00172D5D" w:rsidP="00172D5D">
      <w:r>
        <w:t>Pastoral Visitors.   Volunteers visit those who are sick, homebound, in the hospital, or those who just might need a friendly visit.  A caring heart, a friendly smile, and brief training are the only requirements.</w:t>
      </w:r>
    </w:p>
    <w:p w:rsidR="00172D5D" w:rsidRDefault="00172D5D" w:rsidP="00172D5D"/>
    <w:p w:rsidR="00172D5D" w:rsidRDefault="00172D5D" w:rsidP="00172D5D">
      <w:r>
        <w:t>Prayer Chain.   Faithful people who pray for others in times of need or trouble. Confidentiality is required.</w:t>
      </w:r>
    </w:p>
    <w:p w:rsidR="00172D5D" w:rsidRDefault="00172D5D" w:rsidP="00172D5D"/>
    <w:p w:rsidR="00172D5D" w:rsidRDefault="00172D5D" w:rsidP="00172D5D">
      <w:r>
        <w:t xml:space="preserve">Prayer Shawl Knitting Ministry.   </w:t>
      </w:r>
      <w:proofErr w:type="gramStart"/>
      <w:r>
        <w:t>Members</w:t>
      </w:r>
      <w:proofErr w:type="gramEnd"/>
      <w:r>
        <w:t xml:space="preserve"> meet monthly but continuously knit prayer shawls, lap robes and small bears.   An inventory is maintained for those in need including </w:t>
      </w:r>
      <w:proofErr w:type="gramStart"/>
      <w:r>
        <w:t>people</w:t>
      </w:r>
      <w:proofErr w:type="gramEnd"/>
      <w:r>
        <w:t xml:space="preserve"> who are not well, those who need emotional comfort and also to celebrate joyous occasions.  Members pray together for recipients.</w:t>
      </w:r>
    </w:p>
    <w:p w:rsidR="00172D5D" w:rsidRDefault="00172D5D" w:rsidP="00172D5D"/>
    <w:p w:rsidR="00172D5D" w:rsidRDefault="00172D5D" w:rsidP="00172D5D">
      <w:r>
        <w:t> </w:t>
      </w:r>
    </w:p>
    <w:p w:rsidR="00172D5D" w:rsidRDefault="00172D5D" w:rsidP="00172D5D"/>
    <w:p w:rsidR="004F1F95" w:rsidRDefault="00172D5D" w:rsidP="00172D5D">
      <w:r>
        <w:t xml:space="preserve">** Please note:  “Safe Church Requirements” of the Diocese of Connecticut call </w:t>
      </w:r>
      <w:proofErr w:type="gramStart"/>
      <w:r>
        <w:t>for  all</w:t>
      </w:r>
      <w:proofErr w:type="gramEnd"/>
      <w:r>
        <w:t xml:space="preserve"> individuals who visit in homes or who work with children and youth to take a day-long “safe church” course and agree to a confidential background check.</w:t>
      </w:r>
    </w:p>
    <w:sectPr w:rsidR="004F1F95" w:rsidSect="004F1F9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72D5D"/>
    <w:rsid w:val="00172D5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5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Sherman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Sherman</dc:creator>
  <cp:keywords/>
  <cp:lastModifiedBy>Martha Sherman</cp:lastModifiedBy>
  <cp:revision>1</cp:revision>
  <dcterms:created xsi:type="dcterms:W3CDTF">2010-02-06T01:38:00Z</dcterms:created>
  <dcterms:modified xsi:type="dcterms:W3CDTF">2010-02-06T01:39:00Z</dcterms:modified>
</cp:coreProperties>
</file>